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58" w:rsidRPr="00DA7D58" w:rsidRDefault="00DA7D58" w:rsidP="00DA7D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DA7D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Budget 2015: Sports gets substantial hike?</w:t>
      </w:r>
    </w:p>
    <w:p w:rsidR="00DA7D58" w:rsidRPr="00DA7D58" w:rsidRDefault="00DA7D58" w:rsidP="00DA7D58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DA7D58">
        <w:rPr>
          <w:rFonts w:ascii="Tahoma" w:eastAsia="Times New Roman" w:hAnsi="Tahoma" w:cs="Tahoma"/>
          <w:sz w:val="24"/>
          <w:szCs w:val="24"/>
        </w:rPr>
        <w:t xml:space="preserve">Saturday, 28 February 2015 | Place: New Delhi | Agency: PTI </w:t>
      </w:r>
    </w:p>
    <w:p w:rsidR="00DA7D58" w:rsidRPr="00DA7D58" w:rsidRDefault="00DA7D58" w:rsidP="00DA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D58" w:rsidRPr="00DA7D58" w:rsidRDefault="00DA7D58" w:rsidP="00DA7D58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sz w:val="32"/>
          <w:szCs w:val="32"/>
          <w:u w:val="single"/>
        </w:rPr>
      </w:pPr>
      <w:r w:rsidRPr="00DA7D58">
        <w:rPr>
          <w:rFonts w:ascii="Tahoma" w:eastAsia="Times New Roman" w:hAnsi="Tahoma" w:cs="Tahoma"/>
          <w:b/>
          <w:sz w:val="32"/>
          <w:szCs w:val="32"/>
          <w:u w:val="single"/>
        </w:rPr>
        <w:t xml:space="preserve">“The Ministry of Youth Affairs and Sports today got a hike of around Rs 384 </w:t>
      </w:r>
      <w:proofErr w:type="spellStart"/>
      <w:r w:rsidRPr="00DA7D58">
        <w:rPr>
          <w:rFonts w:ascii="Tahoma" w:eastAsia="Times New Roman" w:hAnsi="Tahoma" w:cs="Tahoma"/>
          <w:b/>
          <w:sz w:val="32"/>
          <w:szCs w:val="32"/>
          <w:u w:val="single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32"/>
          <w:szCs w:val="32"/>
          <w:u w:val="single"/>
        </w:rPr>
        <w:t xml:space="preserve"> in the Budget for 2015-16” </w:t>
      </w:r>
    </w:p>
    <w:p w:rsidR="00DA7D58" w:rsidRPr="00DA7D58" w:rsidRDefault="00DA7D58" w:rsidP="00DA7D58">
      <w:pPr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sz w:val="24"/>
          <w:szCs w:val="24"/>
        </w:rPr>
      </w:pPr>
    </w:p>
    <w:p w:rsidR="00DA7D58" w:rsidRPr="00DA7D58" w:rsidRDefault="00DA7D58" w:rsidP="00DA7D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A7D58">
        <w:rPr>
          <w:rFonts w:ascii="Tahoma" w:eastAsia="Times New Roman" w:hAnsi="Tahoma" w:cs="Tahoma"/>
          <w:b/>
          <w:sz w:val="24"/>
          <w:szCs w:val="24"/>
        </w:rPr>
        <w:t xml:space="preserve">In his budget presented in the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Lok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Sabha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,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Jaitley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allocated Rs 1389.48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as Plan Outlay, while Rs 151.65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was set aside for Non - Plan for a total figure of Rs 1541.13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>.</w:t>
      </w:r>
    </w:p>
    <w:p w:rsidR="00DA7D58" w:rsidRPr="00DA7D58" w:rsidRDefault="00DA7D58" w:rsidP="00DA7D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A7D58">
        <w:rPr>
          <w:rFonts w:ascii="Tahoma" w:eastAsia="Times New Roman" w:hAnsi="Tahoma" w:cs="Tahoma"/>
          <w:sz w:val="24"/>
          <w:szCs w:val="24"/>
        </w:rPr>
        <w:t xml:space="preserve">Last year the total allocation was Rs 1156.61 </w:t>
      </w:r>
      <w:proofErr w:type="spellStart"/>
      <w:r w:rsidRPr="00DA7D58">
        <w:rPr>
          <w:rFonts w:ascii="Tahoma" w:eastAsia="Times New Roman" w:hAnsi="Tahoma" w:cs="Tahoma"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sz w:val="24"/>
          <w:szCs w:val="24"/>
        </w:rPr>
        <w:t>.</w:t>
      </w:r>
    </w:p>
    <w:p w:rsidR="00DA7D58" w:rsidRPr="00DA7D58" w:rsidRDefault="00DA7D58" w:rsidP="00DA7D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A7D58">
        <w:rPr>
          <w:rFonts w:ascii="Tahoma" w:eastAsia="Times New Roman" w:hAnsi="Tahoma" w:cs="Tahoma"/>
          <w:sz w:val="24"/>
          <w:szCs w:val="24"/>
        </w:rPr>
        <w:t xml:space="preserve">The plan outlay has been increased to approximately 381 </w:t>
      </w:r>
      <w:proofErr w:type="spellStart"/>
      <w:r w:rsidRPr="00DA7D58">
        <w:rPr>
          <w:rFonts w:ascii="Tahoma" w:eastAsia="Times New Roman" w:hAnsi="Tahoma" w:cs="Tahoma"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sz w:val="24"/>
          <w:szCs w:val="24"/>
        </w:rPr>
        <w:t xml:space="preserve"> as compared to the previous year, while the Non-Plan outlay has been increased marginally by 3.04 </w:t>
      </w:r>
      <w:proofErr w:type="spellStart"/>
      <w:r w:rsidRPr="00DA7D58">
        <w:rPr>
          <w:rFonts w:ascii="Tahoma" w:eastAsia="Times New Roman" w:hAnsi="Tahoma" w:cs="Tahoma"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sz w:val="24"/>
          <w:szCs w:val="24"/>
        </w:rPr>
        <w:t>.</w:t>
      </w:r>
    </w:p>
    <w:p w:rsidR="00DA7D58" w:rsidRPr="00DA7D58" w:rsidRDefault="00DA7D58" w:rsidP="00DA7D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A7D58">
        <w:rPr>
          <w:rFonts w:ascii="Tahoma" w:eastAsia="Times New Roman" w:hAnsi="Tahoma" w:cs="Tahoma"/>
          <w:b/>
          <w:sz w:val="24"/>
          <w:szCs w:val="24"/>
        </w:rPr>
        <w:t xml:space="preserve">Out of the total outlay, Rs 886.57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has been allocated for Sports and Games - as against Rs 642.68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last year - while Rs 336.62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has been set aside for Youth Welfare Scheme as compared to Rs 255.51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>.</w:t>
      </w:r>
    </w:p>
    <w:p w:rsidR="00DA7D58" w:rsidRPr="00DA7D58" w:rsidRDefault="00DA7D58" w:rsidP="00DA7D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A7D58">
        <w:rPr>
          <w:rFonts w:ascii="Tahoma" w:eastAsia="Times New Roman" w:hAnsi="Tahoma" w:cs="Tahoma"/>
          <w:b/>
          <w:sz w:val="24"/>
          <w:szCs w:val="24"/>
        </w:rPr>
        <w:t xml:space="preserve">The Scheme for the Benefit of </w:t>
      </w:r>
      <w:hyperlink r:id="rId5" w:history="1">
        <w:r w:rsidRPr="00DA7D58">
          <w:rPr>
            <w:rFonts w:ascii="Tahoma" w:eastAsia="Times New Roman" w:hAnsi="Tahoma" w:cs="Tahoma"/>
            <w:b/>
            <w:sz w:val="24"/>
            <w:szCs w:val="24"/>
          </w:rPr>
          <w:t>North Eastern</w:t>
        </w:r>
      </w:hyperlink>
      <w:r w:rsidRPr="00DA7D58">
        <w:rPr>
          <w:rFonts w:ascii="Tahoma" w:eastAsia="Times New Roman" w:hAnsi="Tahoma" w:cs="Tahoma"/>
          <w:b/>
          <w:sz w:val="24"/>
          <w:szCs w:val="24"/>
        </w:rPr>
        <w:t xml:space="preserve"> Area and Sikkim, will get </w:t>
      </w:r>
      <w:proofErr w:type="gramStart"/>
      <w:r w:rsidRPr="00DA7D58">
        <w:rPr>
          <w:rFonts w:ascii="Tahoma" w:eastAsia="Times New Roman" w:hAnsi="Tahoma" w:cs="Tahoma"/>
          <w:b/>
          <w:sz w:val="24"/>
          <w:szCs w:val="24"/>
        </w:rPr>
        <w:t>a</w:t>
      </w:r>
      <w:proofErr w:type="gram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increased allocation of Rs 151.23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this year as compared to just Rs 81.95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last year.</w:t>
      </w:r>
    </w:p>
    <w:p w:rsidR="00DA7D58" w:rsidRPr="00DA7D58" w:rsidRDefault="00DA7D58" w:rsidP="00DA7D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A7D58">
        <w:rPr>
          <w:rFonts w:ascii="Tahoma" w:eastAsia="Times New Roman" w:hAnsi="Tahoma" w:cs="Tahoma"/>
          <w:b/>
          <w:sz w:val="24"/>
          <w:szCs w:val="24"/>
        </w:rPr>
        <w:t xml:space="preserve">Under the Sports and Games head, Sports Authority of </w:t>
      </w:r>
      <w:hyperlink r:id="rId6" w:history="1">
        <w:r w:rsidRPr="00DA7D58">
          <w:rPr>
            <w:rFonts w:ascii="Tahoma" w:eastAsia="Times New Roman" w:hAnsi="Tahoma" w:cs="Tahoma"/>
            <w:b/>
            <w:sz w:val="24"/>
            <w:szCs w:val="24"/>
          </w:rPr>
          <w:t>India</w:t>
        </w:r>
      </w:hyperlink>
      <w:r w:rsidRPr="00DA7D58">
        <w:rPr>
          <w:rFonts w:ascii="Tahoma" w:eastAsia="Times New Roman" w:hAnsi="Tahoma" w:cs="Tahoma"/>
          <w:b/>
          <w:sz w:val="24"/>
          <w:szCs w:val="24"/>
        </w:rPr>
        <w:t xml:space="preserve"> will get an amount of Rs 369.39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 - a hike of Rs 17.34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 xml:space="preserve">. However, Assistance to National Sports Federations has been kept same as last year at Rs 185 </w:t>
      </w:r>
      <w:proofErr w:type="spellStart"/>
      <w:r w:rsidRPr="00DA7D58">
        <w:rPr>
          <w:rFonts w:ascii="Tahoma" w:eastAsia="Times New Roman" w:hAnsi="Tahoma" w:cs="Tahoma"/>
          <w:b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b/>
          <w:sz w:val="24"/>
          <w:szCs w:val="24"/>
        </w:rPr>
        <w:t>.</w:t>
      </w:r>
    </w:p>
    <w:p w:rsidR="00DA7D58" w:rsidRPr="00DA7D58" w:rsidRDefault="00DA7D58" w:rsidP="00DA7D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A7D58">
        <w:rPr>
          <w:rFonts w:ascii="Tahoma" w:eastAsia="Times New Roman" w:hAnsi="Tahoma" w:cs="Tahoma"/>
          <w:sz w:val="24"/>
          <w:szCs w:val="24"/>
        </w:rPr>
        <w:t xml:space="preserve">Rs 5 </w:t>
      </w:r>
      <w:proofErr w:type="spellStart"/>
      <w:r w:rsidRPr="00DA7D58">
        <w:rPr>
          <w:rFonts w:ascii="Tahoma" w:eastAsia="Times New Roman" w:hAnsi="Tahoma" w:cs="Tahoma"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sz w:val="24"/>
          <w:szCs w:val="24"/>
        </w:rPr>
        <w:t xml:space="preserve"> has been earmarked for Talent Search and Training Scheme.</w:t>
      </w:r>
    </w:p>
    <w:p w:rsidR="00DA7D58" w:rsidRDefault="00DA7D58" w:rsidP="00DA7D58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A7D58">
        <w:rPr>
          <w:rFonts w:ascii="Tahoma" w:eastAsia="Times New Roman" w:hAnsi="Tahoma" w:cs="Tahoma"/>
          <w:sz w:val="24"/>
          <w:szCs w:val="24"/>
        </w:rPr>
        <w:t xml:space="preserve">Rs 12 </w:t>
      </w:r>
      <w:proofErr w:type="spellStart"/>
      <w:r w:rsidRPr="00DA7D58">
        <w:rPr>
          <w:rFonts w:ascii="Tahoma" w:eastAsia="Times New Roman" w:hAnsi="Tahoma" w:cs="Tahoma"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sz w:val="24"/>
          <w:szCs w:val="24"/>
        </w:rPr>
        <w:t xml:space="preserve"> has been allocated for Anti-Doping Activities as compared to Rs 11.60 </w:t>
      </w:r>
      <w:proofErr w:type="spellStart"/>
      <w:r w:rsidRPr="00DA7D58">
        <w:rPr>
          <w:rFonts w:ascii="Tahoma" w:eastAsia="Times New Roman" w:hAnsi="Tahoma" w:cs="Tahoma"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sz w:val="24"/>
          <w:szCs w:val="24"/>
        </w:rPr>
        <w:t xml:space="preserve"> last year. Out of this, National Dope Test Laboratory will get Rs 8.9 </w:t>
      </w:r>
      <w:proofErr w:type="spellStart"/>
      <w:r w:rsidRPr="00DA7D58">
        <w:rPr>
          <w:rFonts w:ascii="Tahoma" w:eastAsia="Times New Roman" w:hAnsi="Tahoma" w:cs="Tahoma"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sz w:val="24"/>
          <w:szCs w:val="24"/>
        </w:rPr>
        <w:t>, a little less than last year's</w:t>
      </w:r>
      <w:r>
        <w:rPr>
          <w:rFonts w:ascii="Tahoma" w:eastAsia="Times New Roman" w:hAnsi="Tahoma" w:cs="Tahoma"/>
          <w:sz w:val="24"/>
          <w:szCs w:val="24"/>
        </w:rPr>
        <w:t xml:space="preserve"> Rs</w:t>
      </w:r>
      <w:r w:rsidRPr="00DA7D58">
        <w:rPr>
          <w:rFonts w:ascii="Tahoma" w:eastAsia="Times New Roman" w:hAnsi="Tahoma" w:cs="Tahoma"/>
          <w:sz w:val="24"/>
          <w:szCs w:val="24"/>
        </w:rPr>
        <w:t xml:space="preserve"> 9 </w:t>
      </w:r>
      <w:proofErr w:type="spellStart"/>
      <w:r w:rsidRPr="00DA7D58">
        <w:rPr>
          <w:rFonts w:ascii="Tahoma" w:eastAsia="Times New Roman" w:hAnsi="Tahoma" w:cs="Tahoma"/>
          <w:sz w:val="24"/>
          <w:szCs w:val="24"/>
        </w:rPr>
        <w:t>crore</w:t>
      </w:r>
      <w:proofErr w:type="spellEnd"/>
      <w:r w:rsidRPr="00DA7D58">
        <w:rPr>
          <w:rFonts w:ascii="Tahoma" w:eastAsia="Times New Roman" w:hAnsi="Tahoma" w:cs="Tahoma"/>
          <w:sz w:val="24"/>
          <w:szCs w:val="24"/>
        </w:rPr>
        <w:t>. </w:t>
      </w:r>
    </w:p>
    <w:p w:rsidR="00DA7D58" w:rsidRPr="00DA7D58" w:rsidRDefault="00DA7D58" w:rsidP="00DA7D5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------------------------------</w:t>
      </w:r>
    </w:p>
    <w:p w:rsidR="00461943" w:rsidRPr="00DA7D58" w:rsidRDefault="00461943" w:rsidP="00DA7D58">
      <w:pPr>
        <w:jc w:val="both"/>
        <w:rPr>
          <w:rFonts w:ascii="Tahoma" w:hAnsi="Tahoma" w:cs="Tahoma"/>
        </w:rPr>
      </w:pPr>
    </w:p>
    <w:sectPr w:rsidR="00461943" w:rsidRPr="00DA7D58" w:rsidSect="00461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1057"/>
    <w:multiLevelType w:val="multilevel"/>
    <w:tmpl w:val="043E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252AE"/>
    <w:multiLevelType w:val="multilevel"/>
    <w:tmpl w:val="6B96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A7D58"/>
    <w:rsid w:val="00461943"/>
    <w:rsid w:val="008032B0"/>
    <w:rsid w:val="00D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43"/>
  </w:style>
  <w:style w:type="paragraph" w:styleId="Heading1">
    <w:name w:val="heading 1"/>
    <w:basedOn w:val="Normal"/>
    <w:link w:val="Heading1Char"/>
    <w:uiPriority w:val="9"/>
    <w:qFormat/>
    <w:rsid w:val="00DA7D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D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DA7D58"/>
    <w:rPr>
      <w:color w:val="0000FF"/>
      <w:u w:val="single"/>
    </w:rPr>
  </w:style>
  <w:style w:type="character" w:customStyle="1" w:styleId="hidden-xs">
    <w:name w:val="hidden-xs"/>
    <w:basedOn w:val="DefaultParagraphFont"/>
    <w:rsid w:val="00DA7D58"/>
  </w:style>
  <w:style w:type="paragraph" w:styleId="NormalWeb">
    <w:name w:val="Normal (Web)"/>
    <w:basedOn w:val="Normal"/>
    <w:uiPriority w:val="99"/>
    <w:semiHidden/>
    <w:unhideWhenUsed/>
    <w:rsid w:val="00DA7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2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82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1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40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naindia.com/topic/india" TargetMode="External"/><Relationship Id="rId5" Type="http://schemas.openxmlformats.org/officeDocument/2006/relationships/hyperlink" Target="http://www.dnaindia.com/topic/north-easter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2</cp:revision>
  <dcterms:created xsi:type="dcterms:W3CDTF">2015-02-28T13:13:00Z</dcterms:created>
  <dcterms:modified xsi:type="dcterms:W3CDTF">2015-02-28T13:13:00Z</dcterms:modified>
</cp:coreProperties>
</file>